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8A5F" w14:textId="716A9F82" w:rsidR="00401D2A" w:rsidRPr="00401D2A" w:rsidRDefault="006B770E" w:rsidP="006B770E">
      <w:pPr>
        <w:pBdr>
          <w:bottom w:val="single" w:sz="4" w:space="0" w:color="auto"/>
        </w:pBdr>
        <w:rPr>
          <w:b/>
          <w:bCs/>
          <w:sz w:val="28"/>
          <w:szCs w:val="28"/>
        </w:rPr>
      </w:pPr>
      <w:r>
        <w:rPr>
          <w:b/>
          <w:bCs/>
          <w:sz w:val="28"/>
          <w:szCs w:val="28"/>
        </w:rPr>
        <w:fldChar w:fldCharType="begin"/>
      </w:r>
      <w:r>
        <w:rPr>
          <w:b/>
          <w:bCs/>
          <w:sz w:val="28"/>
          <w:szCs w:val="28"/>
        </w:rPr>
        <w:instrText>HYPERLINK "https://jobs.uzgent.be/job/Medisch-co%C3%B6rdinator-Acute-opname-afdeling/1034071301/"</w:instrText>
      </w:r>
      <w:r>
        <w:rPr>
          <w:b/>
          <w:bCs/>
          <w:sz w:val="28"/>
          <w:szCs w:val="28"/>
        </w:rPr>
      </w:r>
      <w:r>
        <w:rPr>
          <w:b/>
          <w:bCs/>
          <w:sz w:val="28"/>
          <w:szCs w:val="28"/>
        </w:rPr>
        <w:fldChar w:fldCharType="separate"/>
      </w:r>
      <w:r w:rsidR="00401D2A" w:rsidRPr="006B770E">
        <w:rPr>
          <w:rStyle w:val="Hyperlink"/>
          <w:b/>
          <w:bCs/>
          <w:sz w:val="28"/>
          <w:szCs w:val="28"/>
        </w:rPr>
        <w:t>Medisch coördinator Acute opname afdeling - UZ Gent</w:t>
      </w:r>
      <w:r>
        <w:rPr>
          <w:b/>
          <w:bCs/>
          <w:sz w:val="28"/>
          <w:szCs w:val="28"/>
        </w:rPr>
        <w:fldChar w:fldCharType="end"/>
      </w:r>
    </w:p>
    <w:p w14:paraId="3C830A48" w14:textId="77777777" w:rsidR="00401D2A" w:rsidRDefault="00401D2A" w:rsidP="00401D2A"/>
    <w:p w14:paraId="431526D1" w14:textId="6CE26D73" w:rsidR="00401D2A" w:rsidRDefault="00401D2A" w:rsidP="00401D2A">
      <w:r>
        <w:t xml:space="preserve">In het UZ Gent kom je terecht in een innovatieve omgeving die oog heeft voor je talent en je uitdaagt om te groeien. Dankzij het engagement van alle collega’s voor patiënten, opleidingen en wetenschappelijk onderzoek, is het UZ Gent een baken van zorg. Maak jij binnenkort mee het verschil?  </w:t>
      </w:r>
    </w:p>
    <w:p w14:paraId="1D7F04A2" w14:textId="77777777" w:rsidR="00401D2A" w:rsidRDefault="00401D2A" w:rsidP="00401D2A"/>
    <w:p w14:paraId="2CE17320" w14:textId="3695806A" w:rsidR="00401D2A" w:rsidRDefault="00401D2A" w:rsidP="00401D2A">
      <w:r>
        <w:t xml:space="preserve">Ga voor een uitdagende job als </w:t>
      </w:r>
      <w:r w:rsidRPr="00401D2A">
        <w:rPr>
          <w:b/>
          <w:bCs/>
        </w:rPr>
        <w:t>voltijds kliniekarts (contractueel), kliniekarts-expert I of kliniekarts-expert II (statutair)</w:t>
      </w:r>
      <w:r>
        <w:t xml:space="preserve"> voor de Acute opname afdeling binnen de dienst Algemene inwendige ziekten, van de sector Metabole en Cardiovasculaire Aandoeningen.</w:t>
      </w:r>
    </w:p>
    <w:p w14:paraId="600A55E9" w14:textId="77777777" w:rsidR="00401D2A" w:rsidRPr="00401D2A" w:rsidRDefault="00401D2A" w:rsidP="00401D2A">
      <w:pPr>
        <w:rPr>
          <w:b/>
          <w:bCs/>
        </w:rPr>
      </w:pPr>
    </w:p>
    <w:p w14:paraId="078EA9D5" w14:textId="77777777" w:rsidR="00401D2A" w:rsidRPr="00401D2A" w:rsidRDefault="00401D2A" w:rsidP="00401D2A">
      <w:pPr>
        <w:rPr>
          <w:b/>
          <w:bCs/>
          <w:sz w:val="24"/>
          <w:szCs w:val="24"/>
        </w:rPr>
      </w:pPr>
      <w:r w:rsidRPr="00401D2A">
        <w:rPr>
          <w:b/>
          <w:bCs/>
          <w:sz w:val="24"/>
          <w:szCs w:val="24"/>
        </w:rPr>
        <w:t>Functieomschrijving</w:t>
      </w:r>
    </w:p>
    <w:p w14:paraId="07161039" w14:textId="77777777" w:rsidR="00401D2A" w:rsidRDefault="00401D2A" w:rsidP="00401D2A">
      <w:r>
        <w:t>Als medisch coördinator van de Acute Opname Afdeling (AOA) vervul je een sleutelrol bij het leiden van onze inspanningen om diagnostiek en behandeling bij acute opnames te versnellen en de doorstroming naar het beddenhuis te optimaliseren. Je staat in voor de medische coördinatie van de AOA en bewerkstelligt de connectie tussen de AOA, de spoedopname en de andere disciplines. Daarnaast neem je ook beurtelings de rol van AOA supervisor op, dit in afwisseling met het staflid AOA. Als medisch coördinator ben je generalistisch opgeleid, heb je ervaring met acute situaties en beschik je over sterke management vaardigheden.</w:t>
      </w:r>
    </w:p>
    <w:p w14:paraId="747904E4" w14:textId="77777777" w:rsidR="00401D2A" w:rsidRDefault="00401D2A" w:rsidP="00401D2A"/>
    <w:p w14:paraId="61BD82C8" w14:textId="77777777" w:rsidR="00401D2A" w:rsidRDefault="00401D2A" w:rsidP="00401D2A">
      <w:r>
        <w:t>De Acute Opname Afdeling (AOA) vormt een cruciale schakel tussen de spoedgevallen en het beddenhuis van ons ziekenhuis. Onze belangrijkste missie is het verminderen van wachttijden en het verhogen van de kwaliteit van patiëntenzorg. Op de AOA waarborgen we een vlotte toegang tot geavanceerde medische diagnostiek en behandeling door middel van doeltreffende centralisatie. In nauwe samenwerking met verschillende internistische afdelingen en paramedici streven we naar hoogwaardige en geïntegreerde zorg.</w:t>
      </w:r>
    </w:p>
    <w:p w14:paraId="3E4F187C" w14:textId="77777777" w:rsidR="00401D2A" w:rsidRDefault="00401D2A" w:rsidP="00401D2A"/>
    <w:p w14:paraId="7B6B211D" w14:textId="77777777" w:rsidR="00401D2A" w:rsidRDefault="00401D2A" w:rsidP="00401D2A">
      <w:r>
        <w:t>In ons multidisciplinair AOA-team, bestaande uit gespecialiseerde artsen, verpleegkundigen en ondersteunend personeel, staat de toewijding aan uitmuntende zorg centraal. Ons streven naar hoogwaardige, patiëntgerichte zorg omvat niet alleen de fysieke, maar ook emotionele behoeften van onze patiënten. Daarnaast biedt onze afdeling mogelijkheden om je verder academisch te ontwikkelen, te trainen in acute geneeskunde en patiëntenzorg, en managementervaring op te doen.</w:t>
      </w:r>
    </w:p>
    <w:p w14:paraId="57E24E18" w14:textId="77777777" w:rsidR="00401D2A" w:rsidRDefault="00401D2A" w:rsidP="00401D2A"/>
    <w:p w14:paraId="1FDAD29A" w14:textId="77777777" w:rsidR="00401D2A" w:rsidRDefault="00401D2A" w:rsidP="00401D2A">
      <w:r>
        <w:t>De functie omvat volgende taken:</w:t>
      </w:r>
    </w:p>
    <w:p w14:paraId="28CE164B" w14:textId="77777777" w:rsidR="00401D2A" w:rsidRDefault="00401D2A" w:rsidP="00401D2A"/>
    <w:p w14:paraId="053A0581" w14:textId="77777777" w:rsidR="00401D2A" w:rsidRDefault="00401D2A" w:rsidP="00401D2A">
      <w:pPr>
        <w:pStyle w:val="Lijstalinea"/>
        <w:numPr>
          <w:ilvl w:val="0"/>
          <w:numId w:val="2"/>
        </w:numPr>
      </w:pPr>
      <w:r>
        <w:t>Leiderschap en Management:</w:t>
      </w:r>
    </w:p>
    <w:p w14:paraId="1DF1D991" w14:textId="77777777" w:rsidR="00401D2A" w:rsidRDefault="00401D2A" w:rsidP="00401D2A">
      <w:pPr>
        <w:pStyle w:val="Lijstalinea"/>
        <w:numPr>
          <w:ilvl w:val="1"/>
          <w:numId w:val="2"/>
        </w:numPr>
      </w:pPr>
      <w:r>
        <w:t>Toezicht houden op alle medische activiteiten binnen de acute opname eenheid.</w:t>
      </w:r>
    </w:p>
    <w:p w14:paraId="62344FE3" w14:textId="77777777" w:rsidR="00401D2A" w:rsidRDefault="00401D2A" w:rsidP="00401D2A">
      <w:pPr>
        <w:pStyle w:val="Lijstalinea"/>
        <w:numPr>
          <w:ilvl w:val="1"/>
          <w:numId w:val="2"/>
        </w:numPr>
      </w:pPr>
      <w:r>
        <w:t>Leidinggeven aan een multidisciplinair team, inclusief artsen, verpleegkundigen en ondersteunend personeel.</w:t>
      </w:r>
    </w:p>
    <w:p w14:paraId="0BE9AADC" w14:textId="77777777" w:rsidR="00401D2A" w:rsidRDefault="00401D2A" w:rsidP="00401D2A">
      <w:pPr>
        <w:pStyle w:val="Lijstalinea"/>
        <w:numPr>
          <w:ilvl w:val="1"/>
          <w:numId w:val="2"/>
        </w:numPr>
      </w:pPr>
      <w:r>
        <w:t>Een samenwerkende en efficiënte werkomgeving bevorderen.</w:t>
      </w:r>
    </w:p>
    <w:p w14:paraId="1E4C62E9" w14:textId="77777777" w:rsidR="00401D2A" w:rsidRDefault="00401D2A" w:rsidP="00401D2A">
      <w:pPr>
        <w:pStyle w:val="Lijstalinea"/>
        <w:numPr>
          <w:ilvl w:val="1"/>
          <w:numId w:val="2"/>
        </w:numPr>
      </w:pPr>
      <w:r>
        <w:t>Hoge normen van patiëntenzorg implementeren en handhaven.</w:t>
      </w:r>
    </w:p>
    <w:p w14:paraId="737B45D4" w14:textId="77777777" w:rsidR="00401D2A" w:rsidRDefault="00401D2A" w:rsidP="00401D2A">
      <w:pPr>
        <w:pStyle w:val="Lijstalinea"/>
        <w:numPr>
          <w:ilvl w:val="0"/>
          <w:numId w:val="2"/>
        </w:numPr>
      </w:pPr>
      <w:r>
        <w:t>Klinische Verantwoordelijkheden:</w:t>
      </w:r>
    </w:p>
    <w:p w14:paraId="5B32D744" w14:textId="77777777" w:rsidR="00401D2A" w:rsidRDefault="00401D2A" w:rsidP="00401D2A">
      <w:pPr>
        <w:pStyle w:val="Lijstalinea"/>
        <w:numPr>
          <w:ilvl w:val="1"/>
          <w:numId w:val="2"/>
        </w:numPr>
      </w:pPr>
      <w:r>
        <w:t xml:space="preserve">Deskundige zorg bieden aan patiënten met een verscheidenheid aan acute medische aandoeningen, in overleg met de </w:t>
      </w:r>
      <w:proofErr w:type="spellStart"/>
      <w:r>
        <w:t>subdisciplines</w:t>
      </w:r>
      <w:proofErr w:type="spellEnd"/>
    </w:p>
    <w:p w14:paraId="48793248" w14:textId="77777777" w:rsidR="00401D2A" w:rsidRDefault="00401D2A" w:rsidP="00401D2A">
      <w:pPr>
        <w:pStyle w:val="Lijstalinea"/>
        <w:numPr>
          <w:ilvl w:val="1"/>
          <w:numId w:val="2"/>
        </w:numPr>
      </w:pPr>
      <w:r>
        <w:t>Cruciale beslissingen nemen over patiëntbeoordeling, diagnose en behandelplannen in collegiale samenwerking met andere specialisten</w:t>
      </w:r>
    </w:p>
    <w:p w14:paraId="6C8AC12E" w14:textId="77777777" w:rsidR="00401D2A" w:rsidRDefault="00401D2A" w:rsidP="00401D2A">
      <w:pPr>
        <w:pStyle w:val="Lijstalinea"/>
        <w:numPr>
          <w:ilvl w:val="1"/>
          <w:numId w:val="2"/>
        </w:numPr>
      </w:pPr>
      <w:r>
        <w:lastRenderedPageBreak/>
        <w:t>Toezicht houden op en mentorschap bieden aan ASO artsen en medisch personeel.</w:t>
      </w:r>
    </w:p>
    <w:p w14:paraId="2221F76D" w14:textId="77777777" w:rsidR="00401D2A" w:rsidRDefault="00401D2A" w:rsidP="00401D2A">
      <w:pPr>
        <w:pStyle w:val="Lijstalinea"/>
        <w:numPr>
          <w:ilvl w:val="1"/>
          <w:numId w:val="2"/>
        </w:numPr>
      </w:pPr>
      <w:r>
        <w:t>Zorgen voor naleving van klinische richtlijnen en protocollen.</w:t>
      </w:r>
    </w:p>
    <w:p w14:paraId="0C1DD1DD" w14:textId="77777777" w:rsidR="00401D2A" w:rsidRDefault="00401D2A" w:rsidP="00401D2A">
      <w:pPr>
        <w:pStyle w:val="Lijstalinea"/>
        <w:numPr>
          <w:ilvl w:val="0"/>
          <w:numId w:val="2"/>
        </w:numPr>
      </w:pPr>
      <w:r>
        <w:t>Kwaliteitsverbetering en Veiligheid:</w:t>
      </w:r>
    </w:p>
    <w:p w14:paraId="6F08C6C7" w14:textId="77777777" w:rsidR="00401D2A" w:rsidRDefault="00401D2A" w:rsidP="00401D2A">
      <w:pPr>
        <w:pStyle w:val="Lijstalinea"/>
        <w:numPr>
          <w:ilvl w:val="1"/>
          <w:numId w:val="2"/>
        </w:numPr>
      </w:pPr>
      <w:r>
        <w:t>Behandelprotocollen regelmatig herzien en verbeteren op basis van de nieuwste medische onderzoeken en richtlijnen.</w:t>
      </w:r>
    </w:p>
    <w:p w14:paraId="3EBEA2AD" w14:textId="77777777" w:rsidR="00401D2A" w:rsidRDefault="00401D2A" w:rsidP="00401D2A">
      <w:pPr>
        <w:pStyle w:val="Lijstalinea"/>
        <w:numPr>
          <w:ilvl w:val="1"/>
          <w:numId w:val="2"/>
        </w:numPr>
      </w:pPr>
      <w:r>
        <w:t>Patiëntveiligheidsmaatregelen monitoren en verbeteren.</w:t>
      </w:r>
    </w:p>
    <w:p w14:paraId="32738D5B" w14:textId="77777777" w:rsidR="00401D2A" w:rsidRDefault="00401D2A" w:rsidP="00401D2A">
      <w:pPr>
        <w:pStyle w:val="Lijstalinea"/>
        <w:numPr>
          <w:ilvl w:val="1"/>
          <w:numId w:val="2"/>
        </w:numPr>
      </w:pPr>
      <w:r>
        <w:t>Initiatieven leiden voor kwaliteitsverbetering in patiëntenzorg.</w:t>
      </w:r>
    </w:p>
    <w:p w14:paraId="1602B2FA" w14:textId="77777777" w:rsidR="00401D2A" w:rsidRDefault="00401D2A" w:rsidP="00401D2A">
      <w:pPr>
        <w:pStyle w:val="Lijstalinea"/>
        <w:numPr>
          <w:ilvl w:val="0"/>
          <w:numId w:val="2"/>
        </w:numPr>
      </w:pPr>
      <w:r>
        <w:t>Onderwijs en Onderzoek:</w:t>
      </w:r>
    </w:p>
    <w:p w14:paraId="0098EF46" w14:textId="77777777" w:rsidR="00401D2A" w:rsidRDefault="00401D2A" w:rsidP="00401D2A">
      <w:pPr>
        <w:pStyle w:val="Lijstalinea"/>
        <w:numPr>
          <w:ilvl w:val="1"/>
          <w:numId w:val="2"/>
        </w:numPr>
      </w:pPr>
      <w:r>
        <w:t>Voortdurend streven naar professionele verbetering en up-to-date blijven met de laatste trends en ontwikkelingen in de interne geneeskunde.</w:t>
      </w:r>
    </w:p>
    <w:p w14:paraId="06200ABA" w14:textId="77777777" w:rsidR="00401D2A" w:rsidRDefault="00401D2A" w:rsidP="00401D2A">
      <w:pPr>
        <w:pStyle w:val="Lijstalinea"/>
        <w:numPr>
          <w:ilvl w:val="1"/>
          <w:numId w:val="2"/>
        </w:numPr>
      </w:pPr>
      <w:r>
        <w:t>Bijdragen aan klinisch onderzoek en studies relevant voor acute geneeskunde en AOA</w:t>
      </w:r>
    </w:p>
    <w:p w14:paraId="16484130" w14:textId="77777777" w:rsidR="00401D2A" w:rsidRDefault="00401D2A" w:rsidP="00401D2A">
      <w:pPr>
        <w:pStyle w:val="Lijstalinea"/>
        <w:numPr>
          <w:ilvl w:val="1"/>
          <w:numId w:val="2"/>
        </w:numPr>
      </w:pPr>
      <w:r>
        <w:t>Training en educatieve ondersteuning bieden aan medisch personeel en studenten.</w:t>
      </w:r>
    </w:p>
    <w:p w14:paraId="6CF99593" w14:textId="77777777" w:rsidR="00401D2A" w:rsidRDefault="00401D2A" w:rsidP="00401D2A">
      <w:pPr>
        <w:pStyle w:val="Lijstalinea"/>
        <w:numPr>
          <w:ilvl w:val="0"/>
          <w:numId w:val="2"/>
        </w:numPr>
      </w:pPr>
      <w:r>
        <w:t>Administratieve Taken:</w:t>
      </w:r>
    </w:p>
    <w:p w14:paraId="3DEC1FBF" w14:textId="77777777" w:rsidR="00401D2A" w:rsidRDefault="00401D2A" w:rsidP="00401D2A">
      <w:pPr>
        <w:pStyle w:val="Lijstalinea"/>
        <w:numPr>
          <w:ilvl w:val="1"/>
          <w:numId w:val="2"/>
        </w:numPr>
      </w:pPr>
      <w:r>
        <w:t>Deelnemen aan afdelingsvergaderingen en ziekenhuiscommissies.</w:t>
      </w:r>
    </w:p>
    <w:p w14:paraId="268AAB4B" w14:textId="77777777" w:rsidR="00401D2A" w:rsidRDefault="00401D2A" w:rsidP="00401D2A">
      <w:pPr>
        <w:pStyle w:val="Lijstalinea"/>
        <w:numPr>
          <w:ilvl w:val="1"/>
          <w:numId w:val="2"/>
        </w:numPr>
      </w:pPr>
      <w:r>
        <w:t>Samenwerken met andere afdelingen om patiëntenzorg en ziekenhuisefficiëntie te optimaliseren.</w:t>
      </w:r>
    </w:p>
    <w:p w14:paraId="30DA2BF9" w14:textId="77777777" w:rsidR="00401D2A" w:rsidRDefault="00401D2A" w:rsidP="00401D2A">
      <w:pPr>
        <w:pStyle w:val="Lijstalinea"/>
        <w:numPr>
          <w:ilvl w:val="1"/>
          <w:numId w:val="2"/>
        </w:numPr>
      </w:pPr>
      <w:r>
        <w:t>Efficiënt beheren van middelen, inclusief personeel en budgettering.</w:t>
      </w:r>
    </w:p>
    <w:p w14:paraId="3CD5AD20" w14:textId="516A2479" w:rsidR="00401D2A" w:rsidRDefault="00401D2A" w:rsidP="00401D2A">
      <w:pPr>
        <w:ind w:firstLine="60"/>
      </w:pPr>
    </w:p>
    <w:p w14:paraId="2D2BBDEC" w14:textId="698A3D09" w:rsidR="00401D2A" w:rsidRPr="00401D2A" w:rsidRDefault="00401D2A" w:rsidP="00401D2A">
      <w:pPr>
        <w:rPr>
          <w:b/>
          <w:bCs/>
          <w:sz w:val="24"/>
          <w:szCs w:val="24"/>
        </w:rPr>
      </w:pPr>
      <w:r>
        <w:t xml:space="preserve"> </w:t>
      </w:r>
      <w:r w:rsidRPr="00401D2A">
        <w:rPr>
          <w:b/>
          <w:bCs/>
          <w:sz w:val="24"/>
          <w:szCs w:val="24"/>
        </w:rPr>
        <w:t>Gewenst profiel</w:t>
      </w:r>
    </w:p>
    <w:p w14:paraId="2B7289E2" w14:textId="77777777" w:rsidR="0058581B" w:rsidRPr="0058581B" w:rsidRDefault="0058581B" w:rsidP="0058581B">
      <w:pPr>
        <w:numPr>
          <w:ilvl w:val="0"/>
          <w:numId w:val="5"/>
        </w:numPr>
        <w:shd w:val="clear" w:color="auto" w:fill="FFFFFF"/>
        <w:spacing w:line="240" w:lineRule="auto"/>
      </w:pPr>
      <w:r w:rsidRPr="0058581B">
        <w:t>Je bent houder van een diploma van arts en je bent in België erkend als specialist in de inwendige geneeskunde of deelspecialisten of je bent erkend urgentiearts.</w:t>
      </w:r>
    </w:p>
    <w:p w14:paraId="64D7456E" w14:textId="77777777" w:rsidR="00401D2A" w:rsidRDefault="00401D2A" w:rsidP="00401D2A">
      <w:pPr>
        <w:pStyle w:val="Lijstalinea"/>
        <w:numPr>
          <w:ilvl w:val="0"/>
          <w:numId w:val="5"/>
        </w:numPr>
      </w:pPr>
      <w:r>
        <w:t>Je hebt (uitgebreide) ervaring in acute of spoedeisende geneeskunde en brede interesse in inwendige ziekten</w:t>
      </w:r>
    </w:p>
    <w:p w14:paraId="318F86CC" w14:textId="77777777" w:rsidR="00401D2A" w:rsidRDefault="00401D2A" w:rsidP="00401D2A">
      <w:pPr>
        <w:pStyle w:val="Lijstalinea"/>
        <w:numPr>
          <w:ilvl w:val="0"/>
          <w:numId w:val="5"/>
        </w:numPr>
      </w:pPr>
      <w:r>
        <w:t>Kennis van Frans en Engels worden beschouwd als meerwaarde</w:t>
      </w:r>
    </w:p>
    <w:p w14:paraId="6A3317EC" w14:textId="77777777" w:rsidR="00401D2A" w:rsidRDefault="00401D2A" w:rsidP="00401D2A">
      <w:pPr>
        <w:pStyle w:val="Lijstalinea"/>
        <w:numPr>
          <w:ilvl w:val="0"/>
          <w:numId w:val="5"/>
        </w:numPr>
      </w:pPr>
      <w:r>
        <w:t>Je staat voor de 3 kernwaarden van het UZG: Je handelt respectvol, integer en verantwoordelijk.</w:t>
      </w:r>
    </w:p>
    <w:p w14:paraId="4529B471" w14:textId="77777777" w:rsidR="00401D2A" w:rsidRDefault="00401D2A" w:rsidP="00401D2A">
      <w:pPr>
        <w:pStyle w:val="Lijstalinea"/>
        <w:numPr>
          <w:ilvl w:val="0"/>
          <w:numId w:val="5"/>
        </w:numPr>
      </w:pPr>
      <w:r>
        <w:t>Je bezit bewezen leiderschapsvaardigheden en je hebt ervaring in een vergelijkbare rol.</w:t>
      </w:r>
    </w:p>
    <w:p w14:paraId="6BFC289E" w14:textId="77777777" w:rsidR="00401D2A" w:rsidRDefault="00401D2A" w:rsidP="00401D2A">
      <w:pPr>
        <w:pStyle w:val="Lijstalinea"/>
        <w:numPr>
          <w:ilvl w:val="0"/>
          <w:numId w:val="5"/>
        </w:numPr>
      </w:pPr>
      <w:r>
        <w:t>Je draagt bij aan een positieve werksfeer waar voortdurend leren, ontwikkelen en samenwerken op de voorgrond staan.</w:t>
      </w:r>
    </w:p>
    <w:p w14:paraId="43AF1FDF" w14:textId="77777777" w:rsidR="00401D2A" w:rsidRDefault="00401D2A" w:rsidP="00401D2A">
      <w:pPr>
        <w:pStyle w:val="Lijstalinea"/>
        <w:numPr>
          <w:ilvl w:val="0"/>
          <w:numId w:val="5"/>
        </w:numPr>
      </w:pPr>
      <w:r>
        <w:t xml:space="preserve">Je staat open voor vernieuwing en groeit mee met verandering. Je werkt actief mee aan de verbetering van kwaliteit, omgeving, processen en producten. </w:t>
      </w:r>
    </w:p>
    <w:p w14:paraId="30668C33" w14:textId="77777777" w:rsidR="00401D2A" w:rsidRDefault="00401D2A" w:rsidP="00401D2A">
      <w:pPr>
        <w:pStyle w:val="Lijstalinea"/>
        <w:numPr>
          <w:ilvl w:val="0"/>
          <w:numId w:val="5"/>
        </w:numPr>
      </w:pPr>
      <w:r>
        <w:t>Je speelt in op de (zorg)behoeften en noden van je patiënt, zijn omgeving en je klanten. Je hebt oog voor je eigen welzijn en dat van collega’s.</w:t>
      </w:r>
    </w:p>
    <w:p w14:paraId="691D405D" w14:textId="77777777" w:rsidR="00401D2A" w:rsidRDefault="00401D2A" w:rsidP="00401D2A">
      <w:pPr>
        <w:pStyle w:val="Lijstalinea"/>
        <w:numPr>
          <w:ilvl w:val="0"/>
          <w:numId w:val="5"/>
        </w:numPr>
      </w:pPr>
      <w:r>
        <w:t>Je communiceert helder en gestructureerd, afgestemd op de doelgroep en de situatie. Je neemt informatie op, stelt vragen en gaat in op (non-)verbale reacties.</w:t>
      </w:r>
    </w:p>
    <w:p w14:paraId="223B26B3" w14:textId="77777777" w:rsidR="00401D2A" w:rsidRDefault="00401D2A" w:rsidP="00401D2A">
      <w:pPr>
        <w:pStyle w:val="Lijstalinea"/>
        <w:numPr>
          <w:ilvl w:val="0"/>
          <w:numId w:val="5"/>
        </w:numPr>
      </w:pPr>
      <w:r>
        <w:t>Je bepaalt effectief doelen en prioriteiten, plant de nodige acties en gebruikt tijd en middelen om de vooropgestelde doelen te bereiken.</w:t>
      </w:r>
    </w:p>
    <w:p w14:paraId="2A01332D" w14:textId="77777777" w:rsidR="00401D2A" w:rsidRDefault="00401D2A" w:rsidP="00401D2A">
      <w:pPr>
        <w:rPr>
          <w:b/>
          <w:bCs/>
        </w:rPr>
      </w:pPr>
    </w:p>
    <w:p w14:paraId="52485E9E" w14:textId="0A2E3703" w:rsidR="00401D2A" w:rsidRPr="00401D2A" w:rsidRDefault="00401D2A" w:rsidP="00401D2A">
      <w:pPr>
        <w:rPr>
          <w:b/>
          <w:bCs/>
          <w:sz w:val="24"/>
          <w:szCs w:val="24"/>
        </w:rPr>
      </w:pPr>
      <w:r w:rsidRPr="00401D2A">
        <w:rPr>
          <w:b/>
          <w:bCs/>
          <w:sz w:val="24"/>
          <w:szCs w:val="24"/>
        </w:rPr>
        <w:t>Selectieprocedure</w:t>
      </w:r>
    </w:p>
    <w:p w14:paraId="0F62FA67" w14:textId="0B150AF6" w:rsidR="00401D2A" w:rsidRDefault="00401D2A" w:rsidP="00401D2A">
      <w:r>
        <w:t>Deel 1: screening op cv en motivatiebrief</w:t>
      </w:r>
    </w:p>
    <w:p w14:paraId="632CF57E" w14:textId="20A1CD64" w:rsidR="00401D2A" w:rsidRDefault="00401D2A" w:rsidP="00401D2A">
      <w:r>
        <w:t>Deel 2: competentiegericht interview</w:t>
      </w:r>
    </w:p>
    <w:p w14:paraId="4ED2C5D4" w14:textId="77777777" w:rsidR="00401D2A" w:rsidRPr="00401D2A" w:rsidRDefault="00401D2A" w:rsidP="00401D2A">
      <w:pPr>
        <w:rPr>
          <w:sz w:val="24"/>
          <w:szCs w:val="24"/>
        </w:rPr>
      </w:pPr>
    </w:p>
    <w:p w14:paraId="7BE27E62" w14:textId="77777777" w:rsidR="006B770E" w:rsidRDefault="006B770E" w:rsidP="00401D2A">
      <w:pPr>
        <w:rPr>
          <w:b/>
          <w:bCs/>
          <w:sz w:val="24"/>
          <w:szCs w:val="24"/>
        </w:rPr>
      </w:pPr>
    </w:p>
    <w:p w14:paraId="0B1E1378" w14:textId="77777777" w:rsidR="006B770E" w:rsidRDefault="006B770E" w:rsidP="00401D2A">
      <w:pPr>
        <w:rPr>
          <w:b/>
          <w:bCs/>
          <w:sz w:val="24"/>
          <w:szCs w:val="24"/>
        </w:rPr>
      </w:pPr>
    </w:p>
    <w:p w14:paraId="06FC34CE" w14:textId="3B17622C" w:rsidR="00401D2A" w:rsidRPr="00401D2A" w:rsidRDefault="00401D2A" w:rsidP="00401D2A">
      <w:pPr>
        <w:rPr>
          <w:b/>
          <w:bCs/>
          <w:sz w:val="24"/>
          <w:szCs w:val="24"/>
        </w:rPr>
      </w:pPr>
      <w:r w:rsidRPr="00401D2A">
        <w:rPr>
          <w:b/>
          <w:bCs/>
          <w:sz w:val="24"/>
          <w:szCs w:val="24"/>
        </w:rPr>
        <w:lastRenderedPageBreak/>
        <w:t>Salarisschaal en deelnemingsvoorwaarden</w:t>
      </w:r>
    </w:p>
    <w:p w14:paraId="14826DB3" w14:textId="77777777" w:rsidR="00401D2A" w:rsidRDefault="00401D2A" w:rsidP="00401D2A"/>
    <w:p w14:paraId="6AB71B9B" w14:textId="77777777" w:rsidR="00401D2A" w:rsidRDefault="00401D2A" w:rsidP="00401D2A">
      <w:pPr>
        <w:pStyle w:val="Lijstalinea"/>
        <w:numPr>
          <w:ilvl w:val="0"/>
          <w:numId w:val="3"/>
        </w:numPr>
      </w:pPr>
      <w:r>
        <w:t xml:space="preserve">Afhankelijk van je expertise en verworven anciënniteit bestaat de mogelijkheid tot aanwerving op het niveau kliniekarts (AG10), kliniekarts-expert I (AS1A - minstens 8 jaar relevante ervaring als arts bezitten), dan wel kliniekarts-expert II (AS2A - minstens 12 jaar relevante ervaring als arts bezitten).  </w:t>
      </w:r>
    </w:p>
    <w:p w14:paraId="0DAAF043" w14:textId="77777777" w:rsidR="00401D2A" w:rsidRDefault="00401D2A" w:rsidP="00401D2A">
      <w:pPr>
        <w:pStyle w:val="Lijstalinea"/>
        <w:numPr>
          <w:ilvl w:val="0"/>
          <w:numId w:val="3"/>
        </w:numPr>
      </w:pPr>
      <w:r>
        <w:t>Behalve de bestaande verloning (naar graad en anciënniteit), wordt er - conform het geïntegreerd administratief statuut van het personeel van het UZ Gent – een substantiële kliniekvergoeding, alsook een wachtvergoeding voorzien.</w:t>
      </w:r>
    </w:p>
    <w:p w14:paraId="71D003D7" w14:textId="77777777" w:rsidR="00401D2A" w:rsidRDefault="00401D2A" w:rsidP="00401D2A">
      <w:pPr>
        <w:pStyle w:val="Lijstalinea"/>
        <w:numPr>
          <w:ilvl w:val="0"/>
          <w:numId w:val="6"/>
        </w:numPr>
      </w:pPr>
      <w:r>
        <w:t>Op vraag bestaat de mogelijkheid om een simulatie van je te verwachten salaris te maken.</w:t>
      </w:r>
    </w:p>
    <w:p w14:paraId="54305693" w14:textId="77777777" w:rsidR="00401D2A" w:rsidRDefault="00401D2A" w:rsidP="00401D2A">
      <w:r>
        <w:t xml:space="preserve"> </w:t>
      </w:r>
    </w:p>
    <w:p w14:paraId="19EF444C" w14:textId="77777777" w:rsidR="00401D2A" w:rsidRPr="00401D2A" w:rsidRDefault="00401D2A" w:rsidP="00401D2A">
      <w:pPr>
        <w:rPr>
          <w:b/>
          <w:bCs/>
          <w:sz w:val="24"/>
          <w:szCs w:val="24"/>
        </w:rPr>
      </w:pPr>
      <w:r w:rsidRPr="00401D2A">
        <w:rPr>
          <w:b/>
          <w:bCs/>
          <w:sz w:val="24"/>
          <w:szCs w:val="24"/>
        </w:rPr>
        <w:t>Hoe solliciteren</w:t>
      </w:r>
    </w:p>
    <w:p w14:paraId="0B1BE3D1" w14:textId="77777777" w:rsidR="00401D2A" w:rsidRDefault="00401D2A" w:rsidP="00401D2A"/>
    <w:p w14:paraId="47FF71FD" w14:textId="1C066086" w:rsidR="00401D2A" w:rsidRDefault="00401D2A" w:rsidP="00401D2A">
      <w:r>
        <w:t xml:space="preserve">Klik op </w:t>
      </w:r>
      <w:hyperlink r:id="rId12" w:history="1">
        <w:r w:rsidRPr="006B770E">
          <w:rPr>
            <w:rStyle w:val="Hyperlink"/>
          </w:rPr>
          <w:t>solliciteren</w:t>
        </w:r>
      </w:hyperlink>
      <w:r>
        <w:t xml:space="preserve"> en voeg jouw gegevens (cv en vereiste diploma's) en motivatiebrief elektronisch toe.</w:t>
      </w:r>
      <w:r w:rsidR="006B770E">
        <w:t xml:space="preserve"> </w:t>
      </w:r>
      <w:r w:rsidR="006B770E" w:rsidRPr="006B770E">
        <w:t>De vacature wordt afgesloten zodra er een geschikte kandidaat gevonden is.</w:t>
      </w:r>
    </w:p>
    <w:p w14:paraId="2DC4BF11" w14:textId="77777777" w:rsidR="00401D2A" w:rsidRDefault="00401D2A" w:rsidP="00401D2A"/>
    <w:p w14:paraId="69D0956D" w14:textId="3BB1C66D" w:rsidR="00401D2A" w:rsidRDefault="00401D2A" w:rsidP="00401D2A">
      <w:r>
        <w:t>Je wordt verzocht eveneens contact op te nemen met het desbetreffende diensthoofd: Prof. dr. Steven Callens op het nummer 09 332 01 71.</w:t>
      </w:r>
    </w:p>
    <w:p w14:paraId="185EF2BB" w14:textId="77777777" w:rsidR="00401D2A" w:rsidRPr="00401D2A" w:rsidRDefault="00401D2A" w:rsidP="00401D2A">
      <w:pPr>
        <w:rPr>
          <w:b/>
          <w:bCs/>
          <w:sz w:val="24"/>
          <w:szCs w:val="24"/>
        </w:rPr>
      </w:pPr>
    </w:p>
    <w:p w14:paraId="0D92ADBE" w14:textId="77777777" w:rsidR="00401D2A" w:rsidRPr="00401D2A" w:rsidRDefault="00401D2A" w:rsidP="00401D2A">
      <w:pPr>
        <w:rPr>
          <w:b/>
          <w:bCs/>
          <w:sz w:val="24"/>
          <w:szCs w:val="24"/>
        </w:rPr>
      </w:pPr>
      <w:r w:rsidRPr="00401D2A">
        <w:rPr>
          <w:b/>
          <w:bCs/>
          <w:sz w:val="24"/>
          <w:szCs w:val="24"/>
        </w:rPr>
        <w:t>Heb je nog vragen?</w:t>
      </w:r>
    </w:p>
    <w:p w14:paraId="4F2016FF" w14:textId="77777777" w:rsidR="00401D2A" w:rsidRDefault="00401D2A" w:rsidP="00401D2A"/>
    <w:p w14:paraId="1D1F02FA" w14:textId="77777777" w:rsidR="00401D2A" w:rsidRDefault="00401D2A" w:rsidP="00401D2A">
      <w:r>
        <w:t>Dan kan je altijd terecht voor administratieve inlichtingen bij:</w:t>
      </w:r>
    </w:p>
    <w:p w14:paraId="49C1F3CE" w14:textId="77777777" w:rsidR="00401D2A" w:rsidRDefault="00401D2A" w:rsidP="00401D2A"/>
    <w:p w14:paraId="30B30E83" w14:textId="77777777" w:rsidR="00401D2A" w:rsidRDefault="00401D2A" w:rsidP="00401D2A">
      <w:r>
        <w:t>Kim Impens</w:t>
      </w:r>
    </w:p>
    <w:p w14:paraId="604087E9" w14:textId="77777777" w:rsidR="00401D2A" w:rsidRDefault="00401D2A" w:rsidP="00401D2A">
      <w:proofErr w:type="spellStart"/>
      <w:r>
        <w:t>Selectieassistent</w:t>
      </w:r>
      <w:proofErr w:type="spellEnd"/>
      <w:r>
        <w:t xml:space="preserve"> Rekrutering en loopbaan</w:t>
      </w:r>
    </w:p>
    <w:p w14:paraId="26AAEB0F" w14:textId="77777777" w:rsidR="00401D2A" w:rsidRDefault="00401D2A" w:rsidP="00401D2A">
      <w:r>
        <w:t>T 09 332 01 49</w:t>
      </w:r>
    </w:p>
    <w:p w14:paraId="06086A21" w14:textId="330E6EBE" w:rsidR="00401D2A" w:rsidRDefault="00401D2A" w:rsidP="00401D2A">
      <w:r>
        <w:t xml:space="preserve">E </w:t>
      </w:r>
      <w:hyperlink r:id="rId13" w:history="1">
        <w:r w:rsidRPr="00401D2A">
          <w:rPr>
            <w:rStyle w:val="Hyperlink"/>
          </w:rPr>
          <w:t>artsenloopbaan@uzgent.be</w:t>
        </w:r>
      </w:hyperlink>
    </w:p>
    <w:p w14:paraId="0BDC3900" w14:textId="77777777" w:rsidR="00401D2A" w:rsidRDefault="00401D2A" w:rsidP="00401D2A"/>
    <w:p w14:paraId="1A8373A5" w14:textId="77777777" w:rsidR="00401D2A" w:rsidRDefault="00401D2A" w:rsidP="00401D2A">
      <w:r>
        <w:t xml:space="preserve"> </w:t>
      </w:r>
    </w:p>
    <w:p w14:paraId="3FF82EB9" w14:textId="77777777" w:rsidR="00401D2A" w:rsidRDefault="00401D2A" w:rsidP="00401D2A"/>
    <w:p w14:paraId="7C5164AA" w14:textId="2F254860" w:rsidR="00A56115" w:rsidRPr="00D81F1D" w:rsidRDefault="00401D2A" w:rsidP="00401D2A">
      <w:r>
        <w:t>Denk zorg, denk samen – voor topteams is talent belangrijker dan afkomst, gender, leeftijd, geaardheid, religie, beperking. We moedigen alle talent aan te solliciteren.</w:t>
      </w:r>
    </w:p>
    <w:sectPr w:rsidR="00A56115" w:rsidRPr="00D81F1D" w:rsidSect="00246BB0">
      <w:footerReference w:type="default" r:id="rId14"/>
      <w:footerReference w:type="first" r:id="rId15"/>
      <w:pgSz w:w="11906" w:h="16838"/>
      <w:pgMar w:top="1873" w:right="953" w:bottom="953" w:left="2381" w:header="567" w:footer="2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D5C2B" w14:textId="77777777" w:rsidR="003620BD" w:rsidRDefault="003620BD" w:rsidP="000666E3">
      <w:pPr>
        <w:spacing w:line="240" w:lineRule="auto"/>
      </w:pPr>
      <w:r>
        <w:separator/>
      </w:r>
    </w:p>
  </w:endnote>
  <w:endnote w:type="continuationSeparator" w:id="0">
    <w:p w14:paraId="2F794D55" w14:textId="77777777" w:rsidR="003620BD" w:rsidRDefault="003620BD"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o Hew">
    <w:charset w:val="00"/>
    <w:family w:val="auto"/>
    <w:pitch w:val="variable"/>
    <w:sig w:usb0="A000002F" w:usb1="500160FB" w:usb2="0000001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4126" w14:textId="77777777" w:rsidR="000666E3" w:rsidRDefault="007907E6">
    <w:pPr>
      <w:pStyle w:val="Voettekst"/>
    </w:pPr>
    <w:r>
      <w:rPr>
        <w:noProof/>
      </w:rPr>
      <w:drawing>
        <wp:anchor distT="0" distB="0" distL="114300" distR="114300" simplePos="0" relativeHeight="251662336" behindDoc="0" locked="0" layoutInCell="1" allowOverlap="1" wp14:anchorId="5C885130" wp14:editId="749F7E45">
          <wp:simplePos x="0" y="0"/>
          <wp:positionH relativeFrom="page">
            <wp:posOffset>605155</wp:posOffset>
          </wp:positionH>
          <wp:positionV relativeFrom="page">
            <wp:posOffset>9476105</wp:posOffset>
          </wp:positionV>
          <wp:extent cx="4798800" cy="631135"/>
          <wp:effectExtent l="0" t="0" r="1905" b="0"/>
          <wp:wrapNone/>
          <wp:docPr id="77" name="Afbeelding 7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311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78E22" w14:textId="77777777" w:rsidR="008C1C72" w:rsidRDefault="00CD62CF">
    <w:pPr>
      <w:pStyle w:val="Voettekst"/>
    </w:pPr>
    <w:r>
      <w:rPr>
        <w:noProof/>
      </w:rPr>
      <w:drawing>
        <wp:anchor distT="0" distB="0" distL="114300" distR="114300" simplePos="0" relativeHeight="251666432" behindDoc="0" locked="0" layoutInCell="1" allowOverlap="1" wp14:anchorId="25BC031F" wp14:editId="38D07F06">
          <wp:simplePos x="0" y="0"/>
          <wp:positionH relativeFrom="page">
            <wp:posOffset>601345</wp:posOffset>
          </wp:positionH>
          <wp:positionV relativeFrom="page">
            <wp:posOffset>9479280</wp:posOffset>
          </wp:positionV>
          <wp:extent cx="4820400" cy="626400"/>
          <wp:effectExtent l="0" t="0" r="0" b="2540"/>
          <wp:wrapNone/>
          <wp:docPr id="6" name="Afbeelding 6"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040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14041" w14:textId="77777777" w:rsidR="003620BD" w:rsidRDefault="003620BD" w:rsidP="000666E3">
      <w:pPr>
        <w:spacing w:line="240" w:lineRule="auto"/>
      </w:pPr>
      <w:r>
        <w:separator/>
      </w:r>
    </w:p>
  </w:footnote>
  <w:footnote w:type="continuationSeparator" w:id="0">
    <w:p w14:paraId="25400639" w14:textId="77777777" w:rsidR="003620BD" w:rsidRDefault="003620BD" w:rsidP="000666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960E47"/>
    <w:multiLevelType w:val="hybridMultilevel"/>
    <w:tmpl w:val="C9845C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A5F2843"/>
    <w:multiLevelType w:val="hybridMultilevel"/>
    <w:tmpl w:val="BF92DD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057092F"/>
    <w:multiLevelType w:val="hybridMultilevel"/>
    <w:tmpl w:val="8AB6F6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7EC4BAD"/>
    <w:multiLevelType w:val="hybridMultilevel"/>
    <w:tmpl w:val="CCC6748E"/>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41FFE"/>
    <w:multiLevelType w:val="multilevel"/>
    <w:tmpl w:val="F85E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DA059F"/>
    <w:multiLevelType w:val="hybridMultilevel"/>
    <w:tmpl w:val="9BD6FF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85253223">
    <w:abstractNumId w:val="0"/>
  </w:num>
  <w:num w:numId="2" w16cid:durableId="134687867">
    <w:abstractNumId w:val="1"/>
  </w:num>
  <w:num w:numId="3" w16cid:durableId="1612545874">
    <w:abstractNumId w:val="3"/>
  </w:num>
  <w:num w:numId="4" w16cid:durableId="1210343602">
    <w:abstractNumId w:val="6"/>
  </w:num>
  <w:num w:numId="5" w16cid:durableId="1800420740">
    <w:abstractNumId w:val="2"/>
  </w:num>
  <w:num w:numId="6" w16cid:durableId="1899397030">
    <w:abstractNumId w:val="4"/>
  </w:num>
  <w:num w:numId="7" w16cid:durableId="1550218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2A"/>
    <w:rsid w:val="0000284A"/>
    <w:rsid w:val="00025844"/>
    <w:rsid w:val="000666E3"/>
    <w:rsid w:val="00100954"/>
    <w:rsid w:val="00181142"/>
    <w:rsid w:val="001D42C5"/>
    <w:rsid w:val="00202219"/>
    <w:rsid w:val="00246BB0"/>
    <w:rsid w:val="00290DEB"/>
    <w:rsid w:val="002A17CC"/>
    <w:rsid w:val="002C60B3"/>
    <w:rsid w:val="003620BD"/>
    <w:rsid w:val="0038384D"/>
    <w:rsid w:val="00401D2A"/>
    <w:rsid w:val="004E2806"/>
    <w:rsid w:val="004F6711"/>
    <w:rsid w:val="005148BF"/>
    <w:rsid w:val="00580664"/>
    <w:rsid w:val="0058581B"/>
    <w:rsid w:val="00665750"/>
    <w:rsid w:val="006729E8"/>
    <w:rsid w:val="006A46F6"/>
    <w:rsid w:val="006B770E"/>
    <w:rsid w:val="006E0969"/>
    <w:rsid w:val="006E4CDF"/>
    <w:rsid w:val="006E53A7"/>
    <w:rsid w:val="00706C2E"/>
    <w:rsid w:val="00730AE4"/>
    <w:rsid w:val="007907E6"/>
    <w:rsid w:val="008678EC"/>
    <w:rsid w:val="00871471"/>
    <w:rsid w:val="008C1C72"/>
    <w:rsid w:val="008F1B7B"/>
    <w:rsid w:val="00913527"/>
    <w:rsid w:val="00956875"/>
    <w:rsid w:val="009D146B"/>
    <w:rsid w:val="00A46B35"/>
    <w:rsid w:val="00A56115"/>
    <w:rsid w:val="00AB443A"/>
    <w:rsid w:val="00AC6083"/>
    <w:rsid w:val="00B72F92"/>
    <w:rsid w:val="00BA2A8F"/>
    <w:rsid w:val="00C56181"/>
    <w:rsid w:val="00C5637B"/>
    <w:rsid w:val="00CC61E8"/>
    <w:rsid w:val="00CD62CF"/>
    <w:rsid w:val="00CF73A6"/>
    <w:rsid w:val="00D6167E"/>
    <w:rsid w:val="00D81F1D"/>
    <w:rsid w:val="00F156F6"/>
    <w:rsid w:val="00F267E2"/>
    <w:rsid w:val="00F364F0"/>
    <w:rsid w:val="00FA75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A32F7"/>
  <w15:chartTrackingRefBased/>
  <w15:docId w15:val="{7FCDAD40-6B75-445B-8D5B-E7F8EDB3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73A6"/>
    <w:pPr>
      <w:spacing w:after="0" w:line="269" w:lineRule="auto"/>
    </w:pPr>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iPriority w:val="99"/>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666E3"/>
  </w:style>
  <w:style w:type="table" w:styleId="Tabelraster">
    <w:name w:val="Table Grid"/>
    <w:basedOn w:val="Standaardtabel"/>
    <w:uiPriority w:val="39"/>
    <w:rsid w:val="00514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D81F1D"/>
    <w:pPr>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D81F1D"/>
    <w:rPr>
      <w:rFonts w:ascii="Arial" w:hAnsi="Arial"/>
      <w:sz w:val="12"/>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8678EC"/>
    <w:pPr>
      <w:framePr w:hSpace="953" w:wrap="around" w:vAnchor="page" w:hAnchor="margin" w:xAlign="right" w:y="4463"/>
      <w:suppressOverlap/>
    </w:pPr>
    <w:rPr>
      <w:b/>
      <w:color w:val="1E64C8"/>
      <w:sz w:val="16"/>
      <w:szCs w:val="16"/>
    </w:rPr>
  </w:style>
  <w:style w:type="paragraph" w:customStyle="1" w:styleId="UZInfobody">
    <w:name w:val="UZ_Info_body"/>
    <w:basedOn w:val="Standaard"/>
    <w:link w:val="UZInfobodyChar"/>
    <w:qFormat/>
    <w:rsid w:val="006729E8"/>
    <w:pPr>
      <w:framePr w:hSpace="953" w:wrap="around" w:vAnchor="page" w:hAnchor="margin" w:xAlign="right" w:y="4463"/>
      <w:spacing w:line="240" w:lineRule="auto"/>
      <w:suppressOverlap/>
    </w:pPr>
    <w:rPr>
      <w:sz w:val="16"/>
      <w:szCs w:val="16"/>
    </w:rPr>
  </w:style>
  <w:style w:type="character" w:customStyle="1" w:styleId="UZInfotitelChar">
    <w:name w:val="UZ_Info_titel Char"/>
    <w:basedOn w:val="Standaardalinea-lettertype"/>
    <w:link w:val="UZInfotitel"/>
    <w:rsid w:val="008678EC"/>
    <w:rPr>
      <w:rFonts w:ascii="Arial" w:hAnsi="Arial"/>
      <w:b/>
      <w:color w:val="1E64C8"/>
      <w:sz w:val="16"/>
      <w:szCs w:val="16"/>
    </w:rPr>
  </w:style>
  <w:style w:type="character" w:customStyle="1" w:styleId="UZInfobodyChar">
    <w:name w:val="UZ_Info_body Char"/>
    <w:basedOn w:val="Standaardalinea-lettertype"/>
    <w:link w:val="UZInfobody"/>
    <w:rsid w:val="006729E8"/>
    <w:rPr>
      <w:rFonts w:ascii="Arial" w:hAnsi="Arial"/>
      <w:sz w:val="16"/>
      <w:szCs w:val="16"/>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paragraph" w:styleId="Lijstalinea">
    <w:name w:val="List Paragraph"/>
    <w:basedOn w:val="Standaard"/>
    <w:uiPriority w:val="34"/>
    <w:qFormat/>
    <w:rsid w:val="00401D2A"/>
    <w:pPr>
      <w:ind w:left="720"/>
      <w:contextualSpacing/>
    </w:pPr>
  </w:style>
  <w:style w:type="character" w:styleId="Hyperlink">
    <w:name w:val="Hyperlink"/>
    <w:basedOn w:val="Standaardalinea-lettertype"/>
    <w:uiPriority w:val="99"/>
    <w:unhideWhenUsed/>
    <w:rsid w:val="00401D2A"/>
    <w:rPr>
      <w:color w:val="0563C1" w:themeColor="hyperlink"/>
      <w:u w:val="single"/>
    </w:rPr>
  </w:style>
  <w:style w:type="character" w:styleId="Onopgelostemelding">
    <w:name w:val="Unresolved Mention"/>
    <w:basedOn w:val="Standaardalinea-lettertype"/>
    <w:uiPriority w:val="99"/>
    <w:semiHidden/>
    <w:unhideWhenUsed/>
    <w:rsid w:val="00401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ldhennin\AppData\Local\Microsoft\Windows\INetCache\Content.Outlook\6S5G3TQ6\artsenloopbaan@uzgent.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bs.uzgent.be/job/Medisch-co%C3%B6rdinator-Acute-opname-afdeling/103407130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i\Bestandenserver\toepassingen\huisstijl\OfficeSjablonen\blanco_briefpapier_zonder%20sideba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ZGDescription xmlns="5414dcef-00a9-4546-bb64-f540b7816a02" xsi:nil="true"/>
    <TaxCatchAll xmlns="5414dcef-00a9-4546-bb64-f540b7816a02"/>
    <TaxKeywordTaxHTField xmlns="05a9a014-8e83-4b81-a09e-90a8e79c7c6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UZG Document" ma:contentTypeID="0x0101005811507AE97540BE9341F835BA50A44700CFD78B7E2B8DDE44A6ED38A06DBF5AA5" ma:contentTypeVersion="29" ma:contentTypeDescription="Een nieuw document maken." ma:contentTypeScope="" ma:versionID="535f0269f3cc213b098f0fee5e8f06fc">
  <xsd:schema xmlns:xsd="http://www.w3.org/2001/XMLSchema" xmlns:xs="http://www.w3.org/2001/XMLSchema" xmlns:p="http://schemas.microsoft.com/office/2006/metadata/properties" xmlns:ns2="5414dcef-00a9-4546-bb64-f540b7816a02" xmlns:ns3="05a9a014-8e83-4b81-a09e-90a8e79c7c6a" targetNamespace="http://schemas.microsoft.com/office/2006/metadata/properties" ma:root="true" ma:fieldsID="57418a9bdd61f77624d35a2187a1bf67" ns2:_="" ns3:_="">
    <xsd:import namespace="5414dcef-00a9-4546-bb64-f540b7816a02"/>
    <xsd:import namespace="05a9a014-8e83-4b81-a09e-90a8e79c7c6a"/>
    <xsd:element name="properties">
      <xsd:complexType>
        <xsd:sequence>
          <xsd:element name="documentManagement">
            <xsd:complexType>
              <xsd:all>
                <xsd:element ref="ns2:UZGDescription" minOccurs="0"/>
                <xsd:element ref="ns3:TaxKeywordTaxHTField" minOccurs="0"/>
                <xsd:element ref="ns3:_dlc_DocId" minOccurs="0"/>
                <xsd:element ref="ns3:_dlc_DocIdUrl" minOccurs="0"/>
                <xsd:element ref="ns3:_dlc_DocIdPersistI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4dcef-00a9-4546-bb64-f540b7816a02" elementFormDefault="qualified">
    <xsd:import namespace="http://schemas.microsoft.com/office/2006/documentManagement/types"/>
    <xsd:import namespace="http://schemas.microsoft.com/office/infopath/2007/PartnerControls"/>
    <xsd:element name="UZGDescription" ma:index="8" nillable="true" ma:displayName="Beschrijving" ma:internalName="UZGDescription">
      <xsd:simpleType>
        <xsd:restriction base="dms:Note"/>
      </xsd:simpleType>
    </xsd:element>
    <xsd:element name="TaxCatchAll" ma:index="14" nillable="true" ma:displayName="Taxonomy Catch All Column" ma:description="" ma:hidden="true" ma:list="{777de36d-bb78-4281-bcbb-1cc4ae77640a}" ma:internalName="TaxCatchAll" ma:showField="CatchAllData" ma:web="5414dcef-00a9-4546-bb64-f540b7816a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a9a014-8e83-4b81-a09e-90a8e79c7c6a"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Trefwoorden" ma:fieldId="{23f27201-bee3-471e-b2e7-b64fd8b7ca38}" ma:taxonomyMulti="true" ma:sspId="d827be2f-2bae-4375-8dba-54ae5ec41532" ma:termSetId="00000000-0000-0000-0000-000000000000" ma:anchorId="00000000-0000-0000-0000-000000000000" ma:open="true" ma:isKeyword="true">
      <xsd:complexType>
        <xsd:sequence>
          <xsd:element ref="pc:Terms" minOccurs="0" maxOccurs="1"/>
        </xsd:sequence>
      </xsd:complexType>
    </xsd:element>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827be2f-2bae-4375-8dba-54ae5ec41532" ContentTypeId="0x0101005811507AE97540BE9341F835BA50A447"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67825E-D1AE-46DC-95A3-E1B6565CABA5}">
  <ds:schemaRefs>
    <ds:schemaRef ds:uri="http://schemas.microsoft.com/office/2006/metadata/properties"/>
    <ds:schemaRef ds:uri="http://schemas.microsoft.com/office/infopath/2007/PartnerControls"/>
    <ds:schemaRef ds:uri="5414dcef-00a9-4546-bb64-f540b7816a02"/>
    <ds:schemaRef ds:uri="05a9a014-8e83-4b81-a09e-90a8e79c7c6a"/>
  </ds:schemaRefs>
</ds:datastoreItem>
</file>

<file path=customXml/itemProps2.xml><?xml version="1.0" encoding="utf-8"?>
<ds:datastoreItem xmlns:ds="http://schemas.openxmlformats.org/officeDocument/2006/customXml" ds:itemID="{E94931DE-6A18-46FF-B8BB-A205E5E0A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4dcef-00a9-4546-bb64-f540b7816a02"/>
    <ds:schemaRef ds:uri="05a9a014-8e83-4b81-a09e-90a8e79c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3B85B-6383-492C-A419-8C5F639E0377}">
  <ds:schemaRefs>
    <ds:schemaRef ds:uri="Microsoft.SharePoint.Taxonomy.ContentTypeSync"/>
  </ds:schemaRefs>
</ds:datastoreItem>
</file>

<file path=customXml/itemProps4.xml><?xml version="1.0" encoding="utf-8"?>
<ds:datastoreItem xmlns:ds="http://schemas.openxmlformats.org/officeDocument/2006/customXml" ds:itemID="{54FE83C9-5F2D-488C-876C-712E4B93A2F5}">
  <ds:schemaRefs>
    <ds:schemaRef ds:uri="http://schemas.microsoft.com/sharepoint/events"/>
  </ds:schemaRefs>
</ds:datastoreItem>
</file>

<file path=customXml/itemProps5.xml><?xml version="1.0" encoding="utf-8"?>
<ds:datastoreItem xmlns:ds="http://schemas.openxmlformats.org/officeDocument/2006/customXml" ds:itemID="{8E811AFC-A487-4CA0-AA37-B4196A308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blanco_briefpapier_zonder sidebar.dotx</Template>
  <TotalTime>1</TotalTime>
  <Pages>3</Pages>
  <Words>1064</Words>
  <Characters>5856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Demuynck Ann-Sofie</dc:creator>
  <cp:keywords/>
  <dc:description/>
  <cp:lastModifiedBy>Daveloose Laurence</cp:lastModifiedBy>
  <cp:revision>2</cp:revision>
  <cp:lastPrinted>2017-11-06T12:13:00Z</cp:lastPrinted>
  <dcterms:created xsi:type="dcterms:W3CDTF">2024-02-28T11:04:00Z</dcterms:created>
  <dcterms:modified xsi:type="dcterms:W3CDTF">2024-02-28T11:04:00Z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0x0101005811507AE97540BE9341F835BA50A44700CFD78B7E2B8DDE44A6ED38A06DBF5AA5</vt:lpwstr>
  </property>
  <property fmtid="{D5CDD505-2E9C-101B-9397-08002B2CF9AE}" pid="4" name="Soort">
    <vt:lpwstr>Brieven</vt:lpwstr>
  </property>
</Properties>
</file>